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8C30F4">
        <w:rPr>
          <w:color w:val="010101"/>
          <w:sz w:val="28"/>
          <w:szCs w:val="28"/>
        </w:rPr>
        <w:t xml:space="preserve"> Антоновка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8C30F4" w:rsidRPr="008C30F4">
        <w:rPr>
          <w:color w:val="010101"/>
          <w:sz w:val="28"/>
          <w:szCs w:val="28"/>
        </w:rPr>
        <w:t xml:space="preserve"> </w:t>
      </w:r>
      <w:r w:rsidR="008C30F4">
        <w:rPr>
          <w:color w:val="010101"/>
          <w:sz w:val="28"/>
          <w:szCs w:val="28"/>
        </w:rPr>
        <w:t>Антоновка</w:t>
      </w:r>
      <w:r w:rsidR="008C30F4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8C30F4">
        <w:rPr>
          <w:color w:val="010101"/>
          <w:sz w:val="28"/>
          <w:szCs w:val="28"/>
        </w:rPr>
        <w:t>Антоновка</w:t>
      </w:r>
      <w:r w:rsidR="008C30F4" w:rsidRP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>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8C30F4">
        <w:rPr>
          <w:color w:val="010101"/>
          <w:sz w:val="28"/>
          <w:szCs w:val="28"/>
        </w:rPr>
        <w:t>Антоновка</w:t>
      </w:r>
      <w:r w:rsidR="008C30F4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8C30F4">
        <w:rPr>
          <w:color w:val="000000"/>
          <w:sz w:val="28"/>
          <w:szCs w:val="28"/>
        </w:rPr>
        <w:t>446554, Самарская область, Сергиевский район, п. Антоновка, ул. Мичурина, д. 31а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8C30F4" w:rsidRPr="008C30F4">
        <w:rPr>
          <w:sz w:val="28"/>
          <w:szCs w:val="28"/>
          <w:shd w:val="clear" w:color="auto" w:fill="FFFFFF"/>
        </w:rPr>
        <w:t>antonovka-sp@mail.ru</w:t>
      </w:r>
      <w:proofErr w:type="spellEnd"/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12B38"/>
    <w:rsid w:val="002B791F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8C30F4"/>
    <w:rsid w:val="00903544"/>
    <w:rsid w:val="009F0361"/>
    <w:rsid w:val="009F40B9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18</cp:revision>
  <dcterms:created xsi:type="dcterms:W3CDTF">2022-03-01T13:02:00Z</dcterms:created>
  <dcterms:modified xsi:type="dcterms:W3CDTF">2022-05-26T12:57:00Z</dcterms:modified>
</cp:coreProperties>
</file>